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A39F6" w:rsidR="00C14245" w:rsidP="00C14245" w:rsidRDefault="005E1B93" w14:paraId="6BFEDD78" wp14:textId="77777777">
      <w:pPr>
        <w:jc w:val="center"/>
        <w:rPr>
          <w:b/>
          <w:bCs/>
          <w:sz w:val="28"/>
          <w:szCs w:val="28"/>
        </w:rPr>
      </w:pPr>
      <w:r w:rsidRPr="005E1B93">
        <w:rPr>
          <w:noProof/>
          <w:lang w:eastAsia="pl-PL"/>
        </w:rPr>
        <w:pict w14:anchorId="646F5E3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limo="10800,10800" textboxrect="@3,@3,@4,@5" gradientshapeok="t" o:connecttype="custom" o:connectlocs="@8,0;0,@9;@8,@7;@6,@9"/>
          </v:shapetype>
          <v:shape id="Schemat blokowy: proces alternatywny 9" style="position:absolute;left:0;text-align:left;margin-left:-31.2pt;margin-top:41.55pt;width:529.85pt;height:104.35pt;z-index:251662336;visibility:visible;mso-position-horizontal-relative:margin;mso-width-relative:margin;mso-height-relative:margin;v-text-anchor:middle" o:spid="_x0000_s1026" fillcolor="#e2f0d9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>
            <v:textbox>
              <w:txbxContent>
                <w:p w:rsidR="00C14245" w:rsidP="00C14245" w:rsidRDefault="00C14245" w14:paraId="7F1EB0DA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P="00C14245" w:rsidRDefault="00C14245" w14:paraId="413FF854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 xml:space="preserve">z zapewnieniem minimum </w:t>
                  </w:r>
                  <w:r w:rsidRPr="008872BD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2 m </w:t>
                  </w:r>
                  <w:r w:rsidR="008872BD">
                    <w:rPr>
                      <w:color w:val="00B050"/>
                      <w:sz w:val="20"/>
                      <w:szCs w:val="20"/>
                    </w:rPr>
                    <w:t xml:space="preserve">1,5 m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 xml:space="preserve">ia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P="00C14245" w:rsidRDefault="00C14245" w14:paraId="193DC09D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P="00C14245" w:rsidRDefault="00C14245" w14:paraId="49A4417A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dywany….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C47FC5" w:rsidR="00C14245" w:rsidP="00C14245" w:rsidRDefault="00C14245" w14:paraId="672A6659" wp14:textId="77777777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0A37501D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Pr="00390ED3" w:rsidR="00C14245" w:rsidP="00C14245" w:rsidRDefault="00C14245" w14:paraId="5DAB6C7B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02EB378F" wp14:textId="77777777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>
        <w:rPr>
          <w:b/>
          <w:bCs/>
          <w:sz w:val="28"/>
          <w:szCs w:val="28"/>
        </w:rPr>
        <w:t>Procedura</w:t>
      </w:r>
      <w:r w:rsidRPr="003A39F6" w:rsidR="00C14245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Pr="003A39F6" w:rsidR="00C14245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xmlns:wp14="http://schemas.microsoft.com/office/word/2010/wordml" w:rsidR="00C14245" w:rsidP="00C14245" w:rsidRDefault="00C14245" w14:paraId="725ED14D" wp14:textId="77777777">
      <w:bookmarkStart w:name="_Hlk39445123" w:id="0"/>
      <w:bookmarkEnd w:id="0"/>
      <w:r>
        <w:t xml:space="preserve">         </w:t>
      </w:r>
    </w:p>
    <w:p xmlns:wp14="http://schemas.microsoft.com/office/word/2010/wordml" w:rsidR="00C14245" w:rsidP="00C14245" w:rsidRDefault="00C14245" w14:paraId="6A05A809" wp14:textId="77777777"/>
    <w:p xmlns:wp14="http://schemas.microsoft.com/office/word/2010/wordml" w:rsidR="00C14245" w:rsidP="00C14245" w:rsidRDefault="00C14245" w14:paraId="5A39BBE3" wp14:textId="77777777"/>
    <w:p xmlns:wp14="http://schemas.microsoft.com/office/word/2010/wordml" w:rsidR="00C14245" w:rsidP="00C14245" w:rsidRDefault="00C14245" w14:paraId="41C8F396" wp14:textId="77777777"/>
    <w:p xmlns:wp14="http://schemas.microsoft.com/office/word/2010/wordml" w:rsidR="00C14245" w:rsidP="00C14245" w:rsidRDefault="005E1B93" w14:paraId="528069FB" wp14:textId="77777777">
      <w:pPr>
        <w:jc w:val="center"/>
      </w:pPr>
      <w:r>
        <w:rPr>
          <w:noProof/>
          <w:lang w:eastAsia="pl-PL"/>
        </w:rPr>
        <w:pict w14:anchorId="28C04611">
          <v:roundrect id="Prostokąt: zaokrąglone rogi 20" style="position:absolute;left:0;text-align:left;margin-left:0;margin-top:18.5pt;width:518.55pt;height:23.25pt;z-index:251663360;visibility:visible;mso-position-horizontal:center;mso-position-horizontal-relative:margin;mso-width-relative:margin;v-text-anchor:middle" o:spid="_x0000_s1027" fillcolor="#ffc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>
            <v:stroke joinstyle="miter"/>
            <v:textbox>
              <w:txbxContent>
                <w:p w:rsidR="00C14245" w:rsidP="00C14245" w:rsidRDefault="00C14245" w14:paraId="0A545372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P="00C14245" w:rsidRDefault="00C14245" w14:paraId="72A3D3EC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Pr="00E148C9" w:rsidR="00C14245" w:rsidP="00C14245" w:rsidRDefault="00C14245" w14:paraId="0D0B940D" wp14:textId="77777777">
      <w:pPr>
        <w:jc w:val="center"/>
      </w:pPr>
    </w:p>
    <w:p xmlns:wp14="http://schemas.microsoft.com/office/word/2010/wordml" w:rsidR="00C14245" w:rsidP="00C14245" w:rsidRDefault="005E1B93" w14:paraId="3F96F392" wp14:textId="77777777">
      <w:pPr>
        <w:jc w:val="center"/>
        <w:rPr>
          <w:noProof/>
        </w:rPr>
      </w:pPr>
      <w:r>
        <w:rPr>
          <w:noProof/>
          <w:lang w:eastAsia="pl-PL"/>
        </w:rPr>
        <w:pict w14:anchorId="1FC9C214">
          <v:shape id="Schemat blokowy: proces alternatywny 10" style="position:absolute;left:0;text-align:left;margin-left:-35.75pt;margin-top:4.8pt;width:520.8pt;height:169.5pt;z-index:251666432;visibility:visible;mso-position-horizontal-relative:margin;mso-width-relative:margin;mso-height-relative:margin;v-text-anchor:middle" o:spid="_x0000_s1028" fillcolor="#dae3f3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">
            <v:textbox>
              <w:txbxContent>
                <w:p w:rsidR="00C14245" w:rsidP="00C14245" w:rsidRDefault="00C14245" w14:paraId="2CAC3E29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name="_Hlk39473051" w:id="1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1"/>
                <w:p w:rsidRPr="00791083" w:rsidR="00C14245" w:rsidP="00C14245" w:rsidRDefault="00C14245" w14:paraId="682F2F9B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872BD">
                    <w:rPr>
                      <w:strike/>
                      <w:color w:val="000000" w:themeColor="text1"/>
                      <w:sz w:val="20"/>
                      <w:szCs w:val="20"/>
                    </w:rPr>
                    <w:t>niepokojące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objawy</w:t>
                  </w:r>
                  <w:r w:rsidR="008872B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872BD">
                    <w:rPr>
                      <w:color w:val="00B050"/>
                      <w:sz w:val="20"/>
                      <w:szCs w:val="20"/>
                    </w:rPr>
                    <w:t>mogące wskazywać na infekcję dróg oddechowych (w szczególności temperatura powyżej 38</w:t>
                  </w:r>
                  <w:r w:rsidR="008872BD">
                    <w:rPr>
                      <w:color w:val="00B050"/>
                      <w:sz w:val="20"/>
                      <w:szCs w:val="20"/>
                      <w:vertAlign w:val="superscript"/>
                    </w:rPr>
                    <w:t>0</w:t>
                  </w:r>
                  <w:r w:rsidR="008872BD">
                    <w:rPr>
                      <w:color w:val="00B050"/>
                      <w:sz w:val="20"/>
                      <w:szCs w:val="20"/>
                    </w:rPr>
                    <w:t>C, kaszel, duszności)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872BD">
                    <w:rPr>
                      <w:strike/>
                      <w:color w:val="000000" w:themeColor="text1"/>
                      <w:sz w:val="20"/>
                      <w:szCs w:val="20"/>
                    </w:rPr>
                    <w:t>które mogą sugerować zakażenie  COVID 19,</w:t>
                  </w:r>
                  <w:r w:rsidRPr="008872BD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872BD" w:rsidR="00A568BF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Pr="008872BD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Pr="008872BD" w:rsidR="00A568BF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Pr="008872BD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>biegunka</w:t>
                  </w:r>
                  <w:r w:rsidRPr="008872BD" w:rsidR="00A568BF">
                    <w:rPr>
                      <w:strike/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8872B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872BD">
                    <w:rPr>
                      <w:color w:val="00B050"/>
                      <w:sz w:val="20"/>
                      <w:szCs w:val="20"/>
                    </w:rPr>
                    <w:t>lub wyznaczonym miejscu , zapewniając min</w:t>
                  </w:r>
                  <w:r w:rsidR="00484F6C">
                    <w:rPr>
                      <w:color w:val="00B050"/>
                      <w:sz w:val="20"/>
                      <w:szCs w:val="20"/>
                    </w:rPr>
                    <w:t xml:space="preserve"> 2m odległości do innych osób.</w:t>
                  </w:r>
                </w:p>
                <w:p w:rsidRPr="00791083" w:rsidR="00C14245" w:rsidP="00C14245" w:rsidRDefault="00661AD1" w14:paraId="0C68C961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Pr="00EA560D" w:rsidR="00C14245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Pr="00EA560D" w:rsidR="00C14245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Pr="00EA560D" w:rsidR="00C1424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Pr="00EA560D" w:rsidR="00C14245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P="00C14245" w:rsidRDefault="00C14245" w14:paraId="15018194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ręce i przechodzą w miarę możliwości do innego zdezynfekowanego pomieszczenia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Pr="00EB326E" w:rsidR="00C14245" w:rsidP="00C14245" w:rsidRDefault="00C14245" w14:paraId="0E27B00A" wp14:textId="777777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60061E4C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D06141" w:rsidR="00C14245" w:rsidP="00C14245" w:rsidRDefault="00C14245" w14:paraId="44EAFD9C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="00C14245" w:rsidP="00C14245" w:rsidRDefault="00C14245" w14:paraId="4B94D5A5" wp14:textId="77777777">
      <w:pPr>
        <w:jc w:val="center"/>
      </w:pPr>
    </w:p>
    <w:p xmlns:wp14="http://schemas.microsoft.com/office/word/2010/wordml" w:rsidR="00C14245" w:rsidP="00C14245" w:rsidRDefault="00C14245" w14:paraId="3DEEC669" wp14:textId="77777777"/>
    <w:p xmlns:wp14="http://schemas.microsoft.com/office/word/2010/wordml" w:rsidR="00C14245" w:rsidP="00C14245" w:rsidRDefault="00C14245" w14:paraId="3656B9AB" wp14:textId="77777777"/>
    <w:p xmlns:wp14="http://schemas.microsoft.com/office/word/2010/wordml" w:rsidRPr="00B43FE0" w:rsidR="00C14245" w:rsidP="00C14245" w:rsidRDefault="00C14245" w14:paraId="45FB0818" wp14:textId="77777777"/>
    <w:p xmlns:wp14="http://schemas.microsoft.com/office/word/2010/wordml" w:rsidRPr="00B43FE0" w:rsidR="00C14245" w:rsidP="00C14245" w:rsidRDefault="00C14245" w14:paraId="049F31CB" wp14:textId="77777777">
      <w:pPr>
        <w:jc w:val="center"/>
      </w:pPr>
    </w:p>
    <w:p xmlns:wp14="http://schemas.microsoft.com/office/word/2010/wordml" w:rsidR="00C14245" w:rsidP="00C14245" w:rsidRDefault="00C14245" w14:paraId="53128261" wp14:textId="77777777" wp14:noSpellErr="1">
      <w:pPr>
        <w:jc w:val="center"/>
      </w:pPr>
      <w:r w:rsidR="00C14245">
        <w:drawing>
          <wp:inline xmlns:wp14="http://schemas.microsoft.com/office/word/2010/wordprocessingDrawing" wp14:editId="5D794BEE" wp14:anchorId="5C6096A2">
            <wp:extent cx="263480" cy="431642"/>
            <wp:effectExtent l="0" t="0" r="0" b="0"/>
            <wp:docPr id="11" name="Obraz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1"/>
                    <pic:cNvPicPr/>
                  </pic:nvPicPr>
                  <pic:blipFill>
                    <a:blip r:embed="R153e8a852d974b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263480" cy="4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84F6C" w:rsidP="00C14245" w:rsidRDefault="00484F6C" w14:paraId="62486C05" wp14:textId="77777777">
      <w:pPr>
        <w:jc w:val="center"/>
      </w:pPr>
    </w:p>
    <w:p xmlns:wp14="http://schemas.microsoft.com/office/word/2010/wordml" w:rsidRPr="00B43FE0" w:rsidR="00484F6C" w:rsidP="00C14245" w:rsidRDefault="005E1B93" w14:paraId="24504AA6" wp14:textId="77777777">
      <w:pPr>
        <w:jc w:val="center"/>
      </w:pPr>
      <w:r>
        <w:rPr>
          <w:noProof/>
          <w:lang w:eastAsia="pl-PL"/>
        </w:rPr>
        <w:pict w14:anchorId="3F4B64F1">
          <v:shape id="Schemat blokowy: proces alternatywny 7" style="position:absolute;left:0;text-align:left;margin-left:-25.2pt;margin-top:2.95pt;width:498.4pt;height:26.4pt;z-index:251665408;visibility:visible;mso-position-horizontal-relative:margin;mso-width-relative:margin;mso-height-relative:margin;v-text-anchor:middle" o:spid="_x0000_s1029" fillcolor="#ffc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">
            <v:textbox>
              <w:txbxContent>
                <w:p w:rsidR="00C14245" w:rsidP="00C14245" w:rsidRDefault="00C14245" w14:paraId="525BB08C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Pr="000E7535" w:rsidR="00C14245" w:rsidP="00C14245" w:rsidRDefault="00C14245" w14:paraId="4101652C" wp14:textId="77777777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4B99056E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1299C43A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Pr="0013479E" w:rsidR="00C14245" w:rsidP="00C14245" w:rsidRDefault="00C14245" w14:paraId="29D6B04F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FA3B3E" w:rsidR="00C14245" w:rsidP="00C14245" w:rsidRDefault="00C14245" w14:paraId="4DDBEF00" wp14:textId="7777777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Pr="00B43FE0" w:rsidR="00C14245" w:rsidP="00C14245" w:rsidRDefault="005E1B93" w14:paraId="4D6B66C8" wp14:textId="77777777">
      <w:r>
        <w:rPr>
          <w:noProof/>
          <w:lang w:eastAsia="pl-PL"/>
        </w:rPr>
        <w:pict w14:anchorId="7429E9CD">
          <v:roundrect id="Prostokąt: zaokrąglone rogi 16" style="position:absolute;margin-left:-22.1pt;margin-top:14.4pt;width:488.5pt;height:64.5pt;z-index:251667456;visibility:visible;mso-width-relative:margin;mso-height-relative:margin;v-text-anchor:middle" o:spid="_x0000_s1030" fillcolor="#dae3f3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">
            <v:stroke joinstyle="miter"/>
            <v:textbox>
              <w:txbxContent>
                <w:p w:rsidR="00C14245" w:rsidP="00C14245" w:rsidRDefault="00C14245" w14:paraId="29304350" wp14:textId="777777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EC2B63" w:rsidR="00C14245" w:rsidP="00C14245" w:rsidRDefault="00C14245" w14:paraId="6B5E21FC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  <w:r w:rsidR="00484F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84F6C">
                    <w:rPr>
                      <w:color w:val="00B050"/>
                      <w:sz w:val="20"/>
                      <w:szCs w:val="20"/>
                    </w:rPr>
                    <w:t>(rekomendowany własny środek transportu)</w:t>
                  </w:r>
                </w:p>
                <w:p w:rsidR="00C14245" w:rsidP="00C14245" w:rsidRDefault="00C14245" w14:paraId="3461D779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3CF2D8B6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0FB78278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C14245" w:rsidP="00C14245" w:rsidRDefault="00C14245" w14:paraId="1FC39945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xmlns:wp14="http://schemas.microsoft.com/office/word/2010/wordml" w:rsidRPr="00B43FE0" w:rsidR="00C14245" w:rsidP="00C14245" w:rsidRDefault="00C14245" w14:paraId="0562CB0E" wp14:textId="77777777"/>
    <w:p xmlns:wp14="http://schemas.microsoft.com/office/word/2010/wordml" w:rsidRPr="00B43FE0" w:rsidR="00C14245" w:rsidP="00C14245" w:rsidRDefault="00C14245" w14:paraId="34CE0A41" wp14:textId="77777777"/>
    <w:p xmlns:wp14="http://schemas.microsoft.com/office/word/2010/wordml" w:rsidR="00484F6C" w:rsidP="00C14245" w:rsidRDefault="00C14245" w14:paraId="62EBF3C5" wp14:textId="77777777">
      <w:pPr>
        <w:tabs>
          <w:tab w:val="center" w:pos="4536"/>
        </w:tabs>
      </w:pPr>
      <w:r>
        <w:tab/>
      </w:r>
    </w:p>
    <w:p xmlns:wp14="http://schemas.microsoft.com/office/word/2010/wordml" w:rsidR="00C14245" w:rsidP="00484F6C" w:rsidRDefault="005E1B93" w14:paraId="4939D418" wp14:textId="77777777" wp14:noSpellErr="1">
      <w:pPr>
        <w:tabs>
          <w:tab w:val="center" w:pos="4536"/>
        </w:tabs>
        <w:jc w:val="center"/>
      </w:pPr>
      <w:r>
        <w:rPr>
          <w:noProof/>
          <w:lang w:eastAsia="pl-PL"/>
        </w:rPr>
        <w:pict w14:anchorId="24155EA3">
          <v:shape id="Schemat blokowy: proces alternatywny 12" style="position:absolute;left:0;text-align:left;margin-left:-20.95pt;margin-top:35.05pt;width:498.4pt;height:26.4pt;z-index:251668480;visibility:visible;mso-position-horizontal-relative:margin;mso-width-relative:margin;mso-height-relative:margin;v-text-anchor:middle" o:spid="_x0000_s1031" fillcolor="#ffc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">
            <v:textbox>
              <w:txbxContent>
                <w:p w:rsidR="00C14245" w:rsidP="00C14245" w:rsidRDefault="00C14245" w14:paraId="750E4A7C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Pr="000E7535" w:rsidR="00C14245" w:rsidP="00C14245" w:rsidRDefault="00C14245" w14:paraId="6D98A12B" wp14:textId="77777777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2946DB82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5997CC1D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Pr="0013479E" w:rsidR="00C14245" w:rsidP="00C14245" w:rsidRDefault="00C14245" w14:paraId="0A6959E7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FA3B3E" w:rsidR="00C14245" w:rsidP="00C14245" w:rsidRDefault="00C14245" w14:paraId="110FFD37" wp14:textId="7777777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xmlns:wp14="http://schemas.microsoft.com/office/word/2010/wordprocessingDrawing" distT="0" distB="0" distL="0" distR="0" wp14:anchorId="4053566F" wp14:editId="7777777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484F6C" w:rsidP="00C14245" w:rsidRDefault="00484F6C" w14:paraId="6B699379" wp14:textId="77777777">
      <w:pPr>
        <w:tabs>
          <w:tab w:val="center" w:pos="4536"/>
        </w:tabs>
      </w:pPr>
    </w:p>
    <w:p xmlns:wp14="http://schemas.microsoft.com/office/word/2010/wordml" w:rsidRPr="00B43FE0" w:rsidR="00484F6C" w:rsidP="00C14245" w:rsidRDefault="00484F6C" w14:paraId="3FE9F23F" wp14:textId="77777777">
      <w:pPr>
        <w:tabs>
          <w:tab w:val="center" w:pos="4536"/>
        </w:tabs>
      </w:pPr>
    </w:p>
    <w:p xmlns:wp14="http://schemas.microsoft.com/office/word/2010/wordml" w:rsidRPr="00B43FE0" w:rsidR="00C14245" w:rsidP="00C14245" w:rsidRDefault="005E1B93" w14:paraId="3494EFFA" wp14:textId="77777777">
      <w:r>
        <w:rPr>
          <w:noProof/>
          <w:lang w:eastAsia="pl-PL"/>
        </w:rPr>
        <w:pict w14:anchorId="68FEF2D5">
          <v:shape id="Schemat blokowy: proces alternatywny 2" style="position:absolute;margin-left:-25.1pt;margin-top:12.65pt;width:497.15pt;height:126pt;z-index:251659264;visibility:visible;mso-position-horizontal-relative:margin;mso-width-relative:margin;mso-height-relative:margin;v-text-anchor:middle" o:spid="_x0000_s1032" fillcolor="#f2f2f2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">
            <v:textbox>
              <w:txbxContent>
                <w:p w:rsidR="00C14245" w:rsidP="00C14245" w:rsidRDefault="00B71BE3" w14:paraId="1F762317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Pr="00D06141" w:rsidR="00C14245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P="00C14245" w:rsidRDefault="00C14245" w14:paraId="7064A521" wp14:textId="7777777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, dzwoni domofonem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F1139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lub w inny uzgodniony s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osób informuje 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P="00C14245" w:rsidRDefault="00C14245" w14:paraId="1E78CF96" wp14:textId="7777777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Pr="00796518" w:rsidR="00C14245" w:rsidP="00C14245" w:rsidRDefault="00C14245" w14:paraId="6B6DB705" wp14:textId="7777777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P="00C14245" w:rsidRDefault="00C14245" w14:paraId="1F72F646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D06141" w:rsidR="00C14245" w:rsidP="00C14245" w:rsidRDefault="00C14245" w14:paraId="08CE6F91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Pr="00B43FE0" w:rsidR="00C14245" w:rsidP="00C14245" w:rsidRDefault="00C14245" w14:paraId="61CDCEAD" wp14:textId="77777777"/>
    <w:p xmlns:wp14="http://schemas.microsoft.com/office/word/2010/wordml" w:rsidRPr="00B43FE0" w:rsidR="00C14245" w:rsidP="00C14245" w:rsidRDefault="00C14245" w14:paraId="6BB9E253" wp14:textId="77777777"/>
    <w:p xmlns:wp14="http://schemas.microsoft.com/office/word/2010/wordml" w:rsidR="00C14245" w:rsidP="00C14245" w:rsidRDefault="00C14245" w14:paraId="23DE523C" wp14:textId="77777777"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C14245" w:rsidP="00C14245" w:rsidRDefault="00C14245" w14:paraId="52E56223" wp14:textId="77777777">
      <w:pPr>
        <w:tabs>
          <w:tab w:val="left" w:pos="4652"/>
          <w:tab w:val="left" w:pos="7735"/>
        </w:tabs>
      </w:pPr>
      <w:r>
        <w:tab/>
      </w:r>
    </w:p>
    <w:p xmlns:wp14="http://schemas.microsoft.com/office/word/2010/wordml" w:rsidRPr="00885C50" w:rsidR="00C14245" w:rsidP="00C14245" w:rsidRDefault="00C14245" w14:paraId="1A8F207B" wp14:textId="77777777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</w:r>
      <w:r>
        <w:t xml:space="preserve">                </w:t>
      </w:r>
    </w:p>
    <w:p xmlns:wp14="http://schemas.microsoft.com/office/word/2010/wordml" w:rsidR="00484F6C" w:rsidP="00C14245" w:rsidRDefault="00484F6C" w14:paraId="07547A01" wp14:textId="77777777">
      <w:pPr>
        <w:tabs>
          <w:tab w:val="left" w:pos="4652"/>
          <w:tab w:val="left" w:pos="7735"/>
        </w:tabs>
      </w:pPr>
    </w:p>
    <w:p xmlns:wp14="http://schemas.microsoft.com/office/word/2010/wordml" w:rsidR="00C14245" w:rsidP="00C14245" w:rsidRDefault="005E1B93" w14:paraId="13B2BA19" wp14:textId="77777777">
      <w:pPr>
        <w:tabs>
          <w:tab w:val="left" w:pos="4652"/>
          <w:tab w:val="left" w:pos="7735"/>
        </w:tabs>
      </w:pPr>
      <w:r>
        <w:rPr>
          <w:noProof/>
          <w:lang w:eastAsia="pl-PL"/>
        </w:rPr>
        <w:pict w14:anchorId="4644D8A6">
          <v:roundrect id="Prostokąt: zaokrąglone rogi 1" style="position:absolute;margin-left:-26.1pt;margin-top:12.5pt;width:490.85pt;height:40.1pt;z-index:251664384;visibility:visible;mso-position-horizontal-relative:margin;mso-width-relative:margin;mso-height-relative:margin;v-text-anchor:middle" o:spid="_x0000_s1033" fillcolor="#ffc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>
            <v:stroke joinstyle="miter"/>
            <v:textbox>
              <w:txbxContent>
                <w:p w:rsidR="00C14245" w:rsidP="00C14245" w:rsidRDefault="00C14245" w14:paraId="41EBEF0A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name="_Hlk39475014" w:id="2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2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P="00C14245" w:rsidRDefault="00C14245" w14:paraId="5043CB0F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07459315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6537F28F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E25E0E" w:rsidR="00C14245" w:rsidP="00C14245" w:rsidRDefault="00C14245" w14:paraId="6DFB9E20" wp14:textId="77777777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P="00C14245" w:rsidRDefault="00C14245" w14:paraId="70DF9E56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="00C14245" w:rsidP="00C14245" w:rsidRDefault="00C14245" w14:paraId="44E871BC" wp14:textId="77777777">
      <w:pPr>
        <w:jc w:val="center"/>
      </w:pPr>
    </w:p>
    <w:p xmlns:wp14="http://schemas.microsoft.com/office/word/2010/wordml" w:rsidR="00484F6C" w:rsidP="00291493" w:rsidRDefault="00484F6C" w14:paraId="144A5D23" wp14:textId="77777777"/>
    <w:p xmlns:wp14="http://schemas.microsoft.com/office/word/2010/wordml" w:rsidR="00C14245" w:rsidP="00291493" w:rsidRDefault="005E1B93" w14:paraId="478998C2" wp14:textId="77777777">
      <w:r>
        <w:rPr>
          <w:noProof/>
          <w:lang w:eastAsia="pl-PL"/>
        </w:rPr>
        <w:lastRenderedPageBreak/>
        <w:pict w14:anchorId="676662F3">
          <v:roundrect id="Prostokąt: zaokrąglone rogi 22" style="position:absolute;margin-left:188.4pt;margin-top:18.25pt;width:321.85pt;height:141.1pt;z-index:251671552;visibility:visible;mso-position-horizontal-relative:margin;mso-width-relative:margin;mso-height-relative:margin;v-text-anchor:middle" o:spid="_x0000_s1034" fillcolor="#dae3f3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>
            <v:stroke joinstyle="miter"/>
            <v:textbox>
              <w:txbxContent>
                <w:p w:rsidR="00C14245" w:rsidP="00C14245" w:rsidRDefault="00B71BE3" w14:paraId="59824391" wp14:textId="777777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P="00C14245" w:rsidRDefault="00C14245" w14:paraId="4FBFF481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Pr="000A556B" w:rsidR="003A27CB" w:rsidP="00C14245" w:rsidRDefault="00924B4F" w14:paraId="710AE33F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Pr="000A556B" w:rsidR="003A27C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Pr="000A556B" w:rsidR="00037691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Pr="000A556B" w:rsid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Pr="000A556B" w:rsidR="003A27C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Pr="000A556B" w:rsidR="003A27C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name="_Hlk40545173" w:id="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Pr="000A556B" w:rsidR="003A27C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3"/>
                <w:p w:rsidRPr="006800D6" w:rsidR="00C14245" w:rsidP="00C14245" w:rsidRDefault="00C14245" w14:paraId="738610EB" wp14:textId="77777777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C14245" w:rsidRDefault="00C14245" w14:paraId="637805D2" wp14:textId="777777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463F29E8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3B7B4B86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3A0FF5F2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C14245" w:rsidP="00C14245" w:rsidRDefault="00C14245" w14:paraId="5630AD66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 w14:anchorId="2F403678">
          <v:roundrect id="Prostokąt: zaokrąglone rogi 14" style="position:absolute;margin-left:-54.65pt;margin-top:17.9pt;width:235.55pt;height:141.1pt;z-index:251669504;visibility:visible;mso-position-horizontal-relative:margin;mso-width-relative:margin;mso-height-relative:margin;v-text-anchor:middle" o:spid="_x0000_s1035" fillcolor="#dae3f3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>
            <v:stroke joinstyle="miter"/>
            <v:textbox>
              <w:txbxContent>
                <w:p w:rsidR="00C14245" w:rsidP="00C14245" w:rsidRDefault="00B71BE3" w14:paraId="78E737A9" wp14:textId="777777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P="00C14245" w:rsidRDefault="00C14245" w14:paraId="63CD5497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P="00C14245" w:rsidRDefault="00C14245" w14:paraId="799C1C54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Pr="006800D6" w:rsidR="00C14245" w:rsidP="00AD2D0C" w:rsidRDefault="00C14245" w14:paraId="61829076" wp14:textId="77777777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C14245" w:rsidRDefault="00C14245" w14:paraId="2BA226A1" wp14:textId="77777777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C14245" w:rsidRDefault="00C14245" w14:paraId="17AD93B2" wp14:textId="777777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0DE4B5B7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66204FF1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2DBF0D7D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C14245" w:rsidP="00C14245" w:rsidRDefault="00C14245" w14:paraId="6B62F1B3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="00C14245" w:rsidP="00C14245" w:rsidRDefault="00C14245" w14:paraId="02F2C34E" wp14:textId="77777777"/>
    <w:p xmlns:wp14="http://schemas.microsoft.com/office/word/2010/wordml" w:rsidRPr="00D63CBC" w:rsidR="00C14245" w:rsidP="00C14245" w:rsidRDefault="00C14245" w14:paraId="680A4E5D" wp14:textId="77777777"/>
    <w:p xmlns:wp14="http://schemas.microsoft.com/office/word/2010/wordml" w:rsidRPr="00D63CBC" w:rsidR="00C14245" w:rsidP="00C14245" w:rsidRDefault="00C14245" w14:paraId="19219836" wp14:textId="77777777"/>
    <w:p xmlns:wp14="http://schemas.microsoft.com/office/word/2010/wordml" w:rsidR="00C14245" w:rsidP="00C14245" w:rsidRDefault="00C14245" w14:paraId="296FEF7D" wp14:textId="77777777"/>
    <w:p xmlns:wp14="http://schemas.microsoft.com/office/word/2010/wordml" w:rsidRPr="00D63CBC" w:rsidR="00C14245" w:rsidP="00C14245" w:rsidRDefault="00C14245" w14:paraId="7194DBDC" wp14:textId="77777777">
      <w:pPr>
        <w:jc w:val="center"/>
      </w:pPr>
    </w:p>
    <w:p xmlns:wp14="http://schemas.microsoft.com/office/word/2010/wordml" w:rsidR="00604F45" w:rsidRDefault="00604F45" w14:paraId="769D0D3C" wp14:textId="77777777"/>
    <w:p xmlns:wp14="http://schemas.microsoft.com/office/word/2010/wordml" w:rsidR="00ED3FFE" w:rsidRDefault="00ED3FFE" w14:paraId="54CD245A" wp14:textId="77777777"/>
    <w:p xmlns:wp14="http://schemas.microsoft.com/office/word/2010/wordml" w:rsidR="00ED3FFE" w:rsidP="00ED3FFE" w:rsidRDefault="00ED3FFE" w14:paraId="71C57504" wp14:textId="77777777">
      <w:pPr>
        <w:spacing w:after="0" w:line="240" w:lineRule="auto"/>
        <w:ind w:left="-284" w:firstLine="284"/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</w:t>
      </w:r>
      <w:proofErr w:type="spellStart"/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>MEiN</w:t>
      </w:r>
      <w:proofErr w:type="spellEnd"/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>, MZ i GIS przed powrotem klas 1-3 do szkoły od dnia</w:t>
      </w:r>
      <w:bookmarkStart w:name="_GoBack" w:id="4"/>
      <w:bookmarkEnd w:id="4"/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 xml:space="preserve">18.01.2021r. </w:t>
      </w:r>
    </w:p>
    <w:p xmlns:wp14="http://schemas.microsoft.com/office/word/2010/wordml" w:rsidR="00ED3FFE" w:rsidRDefault="00ED3FFE" w14:paraId="1231BE67" wp14:textId="77777777"/>
    <w:sectPr w:rsidR="00ED3FFE" w:rsidSect="00496872">
      <w:pgSz w:w="11906" w:h="16838" w:orient="portrait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04CE"/>
    <w:rsid w:val="0018654C"/>
    <w:rsid w:val="001E43D0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84F6C"/>
    <w:rsid w:val="00496872"/>
    <w:rsid w:val="005965C2"/>
    <w:rsid w:val="005A61E9"/>
    <w:rsid w:val="005E1B93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872BD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43234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D3FFE"/>
    <w:rsid w:val="00EF4EC8"/>
    <w:rsid w:val="00F1139D"/>
    <w:rsid w:val="00F23570"/>
    <w:rsid w:val="00FB1557"/>
    <w:rsid w:val="4BA3EA6A"/>
    <w:rsid w:val="5D79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7DDBC1"/>
  <w15:docId w15:val="{FFF0C8BE-70BD-4B5C-9915-4AEB1F77B51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1424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153e8a852d974b0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AD7D6-6EAE-48C2-9476-952F69EAE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CF1F7-DE1E-4BA6-A2C2-EA9E1ADFB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A3170-8719-48E0-B0F2-83482B496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Konica Minolta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4</cp:revision>
  <cp:lastPrinted>2020-08-27T07:56:00Z</cp:lastPrinted>
  <dcterms:created xsi:type="dcterms:W3CDTF">2021-01-15T13:46:00Z</dcterms:created>
  <dcterms:modified xsi:type="dcterms:W3CDTF">2021-11-29T12:48:12Z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